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ANDRÉS GONZÁLEZ VERA</w:t>
      </w:r>
    </w:p>
    <w:p>
      <w:pPr>
        <w:pStyle w:val="Subtitle"/>
      </w:pPr>
      <w:r>
        <w:t>Conferencista y capacitador  |  Marketing Digital · eCommerce · Inteligencia Artificial</w:t>
      </w:r>
    </w:p>
    <w:p>
      <w:r>
        <w:t>Mendoza, Argentina  ·  Bisiesto / WAEngine</w:t>
      </w:r>
    </w:p>
    <w:p>
      <w:pPr>
        <w:pStyle w:val="Heading1"/>
      </w:pPr>
      <w:r>
        <w:t>PERFIL PROFESIONAL</w:t>
      </w:r>
    </w:p>
    <w:p>
      <w:r>
        <w:t>Emprendedor tecnológico y especialista en marketing digital, comercio electrónico, automatización e inteligencia artificial aplicada a negocios. Inició su actividad profesional independiente alrededor de 2006 y fundó Bisiesto en 2011, desde donde acompaña a empresas y PyMEs en sus procesos de crecimiento y transformación digital. Es cofundador y director de AIHOST SAS, empresa desarrolladora de WAEngine, soluciones de atención y automatización comercial mediante WhatsApp e IA.</w:t>
      </w:r>
    </w:p>
    <w:p>
      <w:pPr>
        <w:pStyle w:val="Heading1"/>
      </w:pPr>
      <w:r>
        <w:t>EXPERIENCIA COMO EXPOSITOR</w:t>
      </w:r>
    </w:p>
    <w:p>
      <w:r>
        <w:t>Durante los últimos cinco años, sus conferencias, talleres y presentaciones sobre eCommerce, marketing digital, publicidad en Meta e inteligencia artificial han reunido, según estimación propia, al menos 300 participaciones anuales (más de 1.500 participaciones acumuladas; no necesariamente personas únicas). Su enfoque combina conceptos accesibles, ejemplos de negocios reales y actividades de aplicación inmediata.</w:t>
      </w:r>
    </w:p>
    <w:p>
      <w:pPr>
        <w:pStyle w:val="Heading1"/>
      </w:pPr>
      <w:r>
        <w:t>TEMÁTICAS DE CONFERENCIAS Y TALLERES</w:t>
      </w:r>
    </w:p>
    <w:p>
      <w:pPr>
        <w:pStyle w:val="ListBullet"/>
      </w:pPr>
      <w:r>
        <w:t>Marketing Digital para atraer clientes y vender más: redes, pauta, WhatsApp y seguimiento comercial.</w:t>
      </w:r>
    </w:p>
    <w:p>
      <w:pPr>
        <w:pStyle w:val="ListBullet"/>
      </w:pPr>
      <w:r>
        <w:t>Marketing Digital para Emprendimientos Productivos: identidad, contenidos, fotografía y planificación.</w:t>
      </w:r>
    </w:p>
    <w:p>
      <w:pPr>
        <w:pStyle w:val="ListBullet"/>
      </w:pPr>
      <w:r>
        <w:t>Inteligencia Artificial aplicada a negocios: creación de contenido, atención y automatización.</w:t>
      </w:r>
    </w:p>
    <w:p>
      <w:pPr>
        <w:pStyle w:val="ListBullet"/>
      </w:pPr>
      <w:r>
        <w:t>eCommerce, sitios web, campañas de Facebook e Instagram y estrategias digitales para PyMEs.</w:t>
      </w:r>
    </w:p>
    <w:p>
      <w:pPr>
        <w:pStyle w:val="Heading1"/>
      </w:pPr>
      <w:r>
        <w:t>ANTECEDENTES Y ACTIVIDADES</w:t>
      </w:r>
    </w:p>
    <w:p>
      <w:pPr>
        <w:pStyle w:val="ListBullet"/>
      </w:pPr>
      <w:r>
        <w:t>2026 · San Martín, Mendoza: “Marketing Digital para atraer clientes y vender más” (14 de septiembre).</w:t>
      </w:r>
    </w:p>
    <w:p>
      <w:pPr>
        <w:pStyle w:val="ListBullet"/>
      </w:pPr>
      <w:r>
        <w:t>2026 · San Martín, Mendoza: “Marketing Digital para Emprendimientos Productivos”, niveles inicial e intermedio (21 de septiembre y 14 de octubre).</w:t>
      </w:r>
    </w:p>
    <w:p>
      <w:pPr>
        <w:pStyle w:val="ListBullet"/>
      </w:pPr>
      <w:r>
        <w:t>2026 · General Alvear, Mendoza: “Marketing Digital para vender más” (15 de octubre).</w:t>
      </w:r>
    </w:p>
    <w:p>
      <w:pPr>
        <w:pStyle w:val="ListBullet"/>
      </w:pPr>
      <w:r>
        <w:t>Antecedentes de formación y divulgación difundidos por Gobierno de Mendoza / IDITS / IDC y UNCuyo, y actividades vinculadas a CACE Cuyo / eCommerce.</w:t>
      </w:r>
    </w:p>
    <w:p>
      <w:pPr>
        <w:pStyle w:val="Heading1"/>
      </w:pPr>
      <w:r>
        <w:t>PERFIL DE AUDIENCIA</w:t>
      </w:r>
    </w:p>
    <w:p>
      <w:r>
        <w:t>Cámaras empresariales, organismos públicos, municipios, emprendedores, productores, comercios, empresarios PyME, equipos comerciales, instituciones de formación y comunidades profesionales.</w:t>
      </w:r>
    </w:p>
    <w:p>
      <w:pPr>
        <w:pStyle w:val="Heading1"/>
      </w:pPr>
      <w:r>
        <w:t>CONTACTO</w:t>
      </w:r>
    </w:p>
    <w:p>
      <w:r>
        <w:t>Bisiesto · info@bisiesto.com.ar  |  WAEngine · hola@waengine.com  |  https://bisiesto.com.ar</w:t>
      </w:r>
    </w:p>
    <w:sectPr w:rsidR="00FC693F" w:rsidRPr="0006063C" w:rsidSect="00034616">
      <w:footerReference w:type="default" r:id="rId9"/>
      <w:pgSz w:w="12240" w:h="15840"/>
      <w:pgMar w:top="792" w:right="1224" w:bottom="79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Perfil breve para convocatorias de charlas, jornadas y capacitaciones ·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13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5173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C517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